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6169"/>
        </w:tabs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</w:t>
      </w:r>
    </w:p>
    <w:p>
      <w:pPr>
        <w:widowControl/>
        <w:tabs>
          <w:tab w:val="left" w:pos="16169"/>
        </w:tabs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tabs>
          <w:tab w:val="left" w:pos="16169"/>
        </w:tabs>
        <w:spacing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居住区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电动汽车自用充电基础设施</w:t>
      </w:r>
    </w:p>
    <w:p>
      <w:pPr>
        <w:widowControl/>
        <w:tabs>
          <w:tab w:val="left" w:pos="16169"/>
        </w:tabs>
        <w:spacing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安全承诺书</w:t>
      </w:r>
    </w:p>
    <w:bookmarkEnd w:id="0"/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承诺人:</w:t>
      </w:r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  <w:r>
        <w:rPr>
          <w:rFonts w:ascii="仿宋" w:hAnsi="仿宋" w:eastAsia="仿宋" w:cs="仿宋"/>
          <w:sz w:val="32"/>
          <w:szCs w:val="32"/>
        </w:rPr>
        <w:t>身份证号: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本人</w:t>
      </w:r>
      <w:r>
        <w:rPr>
          <w:rFonts w:hint="eastAsia" w:ascii="方正仿宋_GBK" w:eastAsia="方正仿宋_GBK"/>
          <w:sz w:val="30"/>
          <w:szCs w:val="30"/>
          <w:u w:val="single"/>
        </w:rPr>
        <w:t xml:space="preserve">       </w:t>
      </w:r>
      <w:r>
        <w:rPr>
          <w:rFonts w:ascii="仿宋" w:hAnsi="仿宋" w:eastAsia="仿宋" w:cs="仿宋"/>
          <w:sz w:val="32"/>
          <w:szCs w:val="32"/>
        </w:rPr>
        <w:t>购买一辆</w:t>
      </w:r>
      <w:r>
        <w:rPr>
          <w:rFonts w:hint="eastAsia" w:ascii="方正仿宋_GBK" w:eastAsia="方正仿宋_GBK"/>
          <w:sz w:val="30"/>
          <w:szCs w:val="30"/>
          <w:u w:val="single"/>
        </w:rPr>
        <w:t xml:space="preserve">       </w:t>
      </w:r>
      <w:r>
        <w:rPr>
          <w:rFonts w:ascii="仿宋" w:hAnsi="仿宋" w:eastAsia="仿宋" w:cs="仿宋"/>
          <w:sz w:val="32"/>
          <w:szCs w:val="32"/>
        </w:rPr>
        <w:t xml:space="preserve"> (品牌)新能源电动汽车，现需在通过(购买、租赁)方式取得车位所有权(使用权)的小区停车场</w:t>
      </w:r>
      <w:r>
        <w:rPr>
          <w:rFonts w:hint="eastAsia" w:ascii="方正仿宋_GBK" w:eastAsia="方正仿宋_GBK"/>
          <w:sz w:val="30"/>
          <w:szCs w:val="30"/>
          <w:u w:val="single"/>
        </w:rPr>
        <w:t xml:space="preserve">       </w:t>
      </w:r>
      <w:r>
        <w:rPr>
          <w:rFonts w:ascii="仿宋" w:hAnsi="仿宋" w:eastAsia="仿宋" w:cs="仿宋"/>
          <w:sz w:val="32"/>
          <w:szCs w:val="32"/>
        </w:rPr>
        <w:t>号停车位安装</w:t>
      </w:r>
      <w:r>
        <w:rPr>
          <w:rFonts w:hint="eastAsia" w:ascii="方正仿宋_GBK" w:eastAsia="方正仿宋_GBK"/>
          <w:sz w:val="30"/>
          <w:szCs w:val="30"/>
          <w:u w:val="single"/>
        </w:rPr>
        <w:t xml:space="preserve">       </w:t>
      </w:r>
      <w:r>
        <w:rPr>
          <w:rFonts w:ascii="仿宋" w:hAnsi="仿宋" w:eastAsia="仿宋" w:cs="仿宋"/>
          <w:sz w:val="32"/>
          <w:szCs w:val="32"/>
        </w:rPr>
        <w:t>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一台。为完成电动汽车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安装，保障安装后使用安全及明确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的安全责任，承诺如下: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一、本人为车辆、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及相关线路安全责任的第一责任人。因车辆、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使用或其他情况造成他人人身财产损害的，本人依法承担赔偿责任。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二、所安装的充电基础设施、电源、电缆、线管等设备符合国家及行业质量安全标准。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ascii="仿宋" w:hAnsi="仿宋" w:eastAsia="仿宋" w:cs="仿宋"/>
          <w:sz w:val="32"/>
          <w:szCs w:val="32"/>
        </w:rPr>
        <w:t>、加强车辆、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日常运行情况巡查，发现问题及时维修。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ascii="仿宋" w:hAnsi="仿宋" w:eastAsia="仿宋" w:cs="仿宋"/>
          <w:sz w:val="32"/>
          <w:szCs w:val="32"/>
        </w:rPr>
        <w:t>、车位租赁合同到期、提前终止或不再需要使用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时，本人及时拆除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。需要拆除或者迁移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位置，本人依法依规办理相关手续，并安全文明施工。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安装或者拆除、迁移位置施工，遵守小区管理规约。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ascii="仿宋" w:hAnsi="仿宋" w:eastAsia="仿宋" w:cs="仿宋"/>
          <w:sz w:val="32"/>
          <w:szCs w:val="32"/>
        </w:rPr>
        <w:t>、如相关政府部门检查发现安装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不利于本小区的整体安全，或发现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出现安全隐患时，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充电基础设施</w:t>
      </w:r>
      <w:r>
        <w:rPr>
          <w:rFonts w:ascii="仿宋" w:hAnsi="仿宋" w:eastAsia="仿宋" w:cs="仿宋"/>
          <w:sz w:val="32"/>
          <w:szCs w:val="32"/>
        </w:rPr>
        <w:t>立即停止使用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本承诺书一式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叁</w:t>
      </w:r>
      <w:r>
        <w:rPr>
          <w:rFonts w:hint="eastAsia" w:ascii="仿宋" w:hAnsi="仿宋" w:eastAsia="仿宋" w:cs="仿宋"/>
          <w:sz w:val="32"/>
          <w:szCs w:val="32"/>
        </w:rPr>
        <w:t>份，承诺人、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居委会（村委会）、</w:t>
      </w:r>
      <w:r>
        <w:rPr>
          <w:rFonts w:hint="eastAsia" w:ascii="仿宋" w:hAnsi="仿宋" w:eastAsia="仿宋" w:cs="仿宋"/>
          <w:sz w:val="32"/>
          <w:szCs w:val="32"/>
        </w:rPr>
        <w:t>物业服务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各执壹份。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承诺人（签字）：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   日期：</w:t>
      </w: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YWQ1OTc1ZWNhYjgyNTFmYjc3NzdkYmRmNGFjYzUifQ=="/>
  </w:docVars>
  <w:rsids>
    <w:rsidRoot w:val="533920EF"/>
    <w:rsid w:val="001139C5"/>
    <w:rsid w:val="002F41C9"/>
    <w:rsid w:val="00342998"/>
    <w:rsid w:val="003E23C9"/>
    <w:rsid w:val="0047607A"/>
    <w:rsid w:val="00604B1E"/>
    <w:rsid w:val="006C7578"/>
    <w:rsid w:val="00777C9E"/>
    <w:rsid w:val="00791282"/>
    <w:rsid w:val="00936A72"/>
    <w:rsid w:val="00AB35C0"/>
    <w:rsid w:val="00B0059A"/>
    <w:rsid w:val="00B60154"/>
    <w:rsid w:val="00C34AB3"/>
    <w:rsid w:val="00D05D8B"/>
    <w:rsid w:val="00D567A1"/>
    <w:rsid w:val="00D651DB"/>
    <w:rsid w:val="00E56679"/>
    <w:rsid w:val="00ED3C20"/>
    <w:rsid w:val="00EE7EF6"/>
    <w:rsid w:val="01F8542F"/>
    <w:rsid w:val="0216715F"/>
    <w:rsid w:val="02C31322"/>
    <w:rsid w:val="043A0899"/>
    <w:rsid w:val="05821D18"/>
    <w:rsid w:val="05AD7290"/>
    <w:rsid w:val="05BA6749"/>
    <w:rsid w:val="06E23AB3"/>
    <w:rsid w:val="07BA6AE9"/>
    <w:rsid w:val="080A1490"/>
    <w:rsid w:val="0A80188B"/>
    <w:rsid w:val="0B425013"/>
    <w:rsid w:val="0B72488F"/>
    <w:rsid w:val="0BD40DA4"/>
    <w:rsid w:val="0CE52C7F"/>
    <w:rsid w:val="0E4A19BA"/>
    <w:rsid w:val="0F560561"/>
    <w:rsid w:val="0FE31B43"/>
    <w:rsid w:val="11F16A70"/>
    <w:rsid w:val="12394ECF"/>
    <w:rsid w:val="125E3B3C"/>
    <w:rsid w:val="14406F49"/>
    <w:rsid w:val="167C0C4A"/>
    <w:rsid w:val="16B74615"/>
    <w:rsid w:val="17F34318"/>
    <w:rsid w:val="196A01F1"/>
    <w:rsid w:val="1BB63E9C"/>
    <w:rsid w:val="1C3C3E2B"/>
    <w:rsid w:val="1D9E7ED1"/>
    <w:rsid w:val="1DC752C6"/>
    <w:rsid w:val="1EC6719B"/>
    <w:rsid w:val="1F877F90"/>
    <w:rsid w:val="20446BFF"/>
    <w:rsid w:val="21711907"/>
    <w:rsid w:val="224B6270"/>
    <w:rsid w:val="225F35A9"/>
    <w:rsid w:val="231A0405"/>
    <w:rsid w:val="24407B56"/>
    <w:rsid w:val="251E582B"/>
    <w:rsid w:val="25A97931"/>
    <w:rsid w:val="2681079B"/>
    <w:rsid w:val="27451DB9"/>
    <w:rsid w:val="2BC058C2"/>
    <w:rsid w:val="2C557358"/>
    <w:rsid w:val="2C871A3A"/>
    <w:rsid w:val="2D9F7BD6"/>
    <w:rsid w:val="3013786F"/>
    <w:rsid w:val="308E71B9"/>
    <w:rsid w:val="30BF5609"/>
    <w:rsid w:val="31162FEA"/>
    <w:rsid w:val="315C5288"/>
    <w:rsid w:val="32AA7F5D"/>
    <w:rsid w:val="338343B4"/>
    <w:rsid w:val="339A142C"/>
    <w:rsid w:val="33BE7EEE"/>
    <w:rsid w:val="34171907"/>
    <w:rsid w:val="35D72186"/>
    <w:rsid w:val="35E72230"/>
    <w:rsid w:val="36F95BEA"/>
    <w:rsid w:val="378569F2"/>
    <w:rsid w:val="3B996E96"/>
    <w:rsid w:val="3BFB1266"/>
    <w:rsid w:val="3CD231F3"/>
    <w:rsid w:val="3E97529E"/>
    <w:rsid w:val="3EE60D0D"/>
    <w:rsid w:val="42083CE0"/>
    <w:rsid w:val="421A2093"/>
    <w:rsid w:val="429D0A42"/>
    <w:rsid w:val="42B03AF6"/>
    <w:rsid w:val="440B16CC"/>
    <w:rsid w:val="4588349D"/>
    <w:rsid w:val="45E06AC1"/>
    <w:rsid w:val="46BB51AC"/>
    <w:rsid w:val="47E80223"/>
    <w:rsid w:val="4A845C50"/>
    <w:rsid w:val="4C352402"/>
    <w:rsid w:val="4C4F1243"/>
    <w:rsid w:val="4CA11BD3"/>
    <w:rsid w:val="4D83718F"/>
    <w:rsid w:val="4DB03590"/>
    <w:rsid w:val="4DCE1134"/>
    <w:rsid w:val="4F462774"/>
    <w:rsid w:val="4FA90297"/>
    <w:rsid w:val="50023AA1"/>
    <w:rsid w:val="5006393C"/>
    <w:rsid w:val="501532F2"/>
    <w:rsid w:val="50E456BF"/>
    <w:rsid w:val="533920EF"/>
    <w:rsid w:val="538C495E"/>
    <w:rsid w:val="541A09E5"/>
    <w:rsid w:val="54D56E3A"/>
    <w:rsid w:val="56221102"/>
    <w:rsid w:val="57D23837"/>
    <w:rsid w:val="5876449A"/>
    <w:rsid w:val="5A2D4CAD"/>
    <w:rsid w:val="5F6661A5"/>
    <w:rsid w:val="626D1F2A"/>
    <w:rsid w:val="626E3587"/>
    <w:rsid w:val="640E06CC"/>
    <w:rsid w:val="64905800"/>
    <w:rsid w:val="649530C1"/>
    <w:rsid w:val="651A2071"/>
    <w:rsid w:val="65E3024D"/>
    <w:rsid w:val="65F77DC9"/>
    <w:rsid w:val="662D24A3"/>
    <w:rsid w:val="66A87C39"/>
    <w:rsid w:val="67B159BB"/>
    <w:rsid w:val="67DB41F5"/>
    <w:rsid w:val="68A676DA"/>
    <w:rsid w:val="68BB5F76"/>
    <w:rsid w:val="6ACA215B"/>
    <w:rsid w:val="6AF74229"/>
    <w:rsid w:val="6B2B5262"/>
    <w:rsid w:val="6B3F245A"/>
    <w:rsid w:val="6DB34702"/>
    <w:rsid w:val="6E9B437F"/>
    <w:rsid w:val="6F03473D"/>
    <w:rsid w:val="6F66621B"/>
    <w:rsid w:val="70ED5389"/>
    <w:rsid w:val="7128150C"/>
    <w:rsid w:val="71D24E12"/>
    <w:rsid w:val="73780C31"/>
    <w:rsid w:val="740A0E8A"/>
    <w:rsid w:val="74DA16E8"/>
    <w:rsid w:val="754954F4"/>
    <w:rsid w:val="77820934"/>
    <w:rsid w:val="78727E6D"/>
    <w:rsid w:val="79554E68"/>
    <w:rsid w:val="79711AA2"/>
    <w:rsid w:val="7B786BEC"/>
    <w:rsid w:val="7B7907BB"/>
    <w:rsid w:val="7BB72C21"/>
    <w:rsid w:val="7CAC1243"/>
    <w:rsid w:val="7D6F22D8"/>
    <w:rsid w:val="7D7C3B6C"/>
    <w:rsid w:val="7E073B4F"/>
    <w:rsid w:val="7E905D03"/>
    <w:rsid w:val="7F51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qFormat/>
    <w:uiPriority w:val="0"/>
    <w:pPr>
      <w:shd w:val="clear" w:color="auto" w:fill="00008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1"/>
    <w:next w:val="8"/>
    <w:qFormat/>
    <w:uiPriority w:val="0"/>
    <w:pPr>
      <w:spacing w:after="120"/>
      <w:ind w:left="200" w:leftChars="200" w:firstLine="200" w:firstLineChars="200"/>
    </w:pPr>
    <w:rPr>
      <w:rFonts w:ascii="Calibri" w:hAnsi="Calibri" w:cs="Arial"/>
      <w:szCs w:val="24"/>
    </w:rPr>
  </w:style>
  <w:style w:type="paragraph" w:customStyle="1" w:styleId="8">
    <w:name w:val="Char Char Char Char"/>
    <w:basedOn w:val="3"/>
    <w:qFormat/>
    <w:uiPriority w:val="0"/>
    <w:rPr>
      <w:rFonts w:ascii="Tahoma" w:hAnsi="Tahoma" w:cs="Tahoma"/>
      <w:sz w:val="24"/>
      <w:szCs w:val="24"/>
    </w:rPr>
  </w:style>
  <w:style w:type="paragraph" w:customStyle="1" w:styleId="11">
    <w:name w:val="列出段落1"/>
    <w:basedOn w:val="1"/>
    <w:qFormat/>
    <w:uiPriority w:val="0"/>
    <w:pPr>
      <w:ind w:firstLine="200" w:firstLineChars="200"/>
    </w:pPr>
    <w:rPr>
      <w:rFonts w:ascii="Calibri" w:hAnsi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514</Words>
  <Characters>2931</Characters>
  <Lines>24</Lines>
  <Paragraphs>6</Paragraphs>
  <TotalTime>171</TotalTime>
  <ScaleCrop>false</ScaleCrop>
  <LinksUpToDate>false</LinksUpToDate>
  <CharactersWithSpaces>3439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2023-08-07T13:21:00Z</dcterms:created>
  <dc:creator>布谷鸟</dc:creator>
  <cp:lastModifiedBy>布谷鸟</cp:lastModifiedBy>
  <cp:lastPrinted>2023-08-15T02:14:00Z</cp:lastPrinted>
  <dcterms:modified xsi:type="dcterms:W3CDTF">2023-08-31T02:57:19Z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B705A4CE477C4A0799F5492ABA18741E_13</vt:lpwstr>
  </property>
</Properties>
</file>