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jc w:val="left"/>
        <w:rPr>
          <w:rFonts w:eastAsia="方正黑体_GBK"/>
          <w:snapToGrid w:val="0"/>
          <w:kern w:val="0"/>
          <w:sz w:val="32"/>
          <w:szCs w:val="32"/>
        </w:rPr>
      </w:pPr>
      <w:r>
        <w:rPr>
          <w:rFonts w:eastAsia="方正黑体_GBK"/>
          <w:snapToGrid w:val="0"/>
          <w:kern w:val="0"/>
          <w:sz w:val="32"/>
          <w:szCs w:val="32"/>
        </w:rPr>
        <w:t>附件</w:t>
      </w:r>
      <w:r>
        <w:rPr>
          <w:rFonts w:hint="eastAsia" w:eastAsia="方正黑体_GBK"/>
          <w:snapToGrid w:val="0"/>
          <w:kern w:val="0"/>
          <w:sz w:val="32"/>
          <w:szCs w:val="32"/>
        </w:rPr>
        <w:t>6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hint="eastAsia" w:ascii="方正小标宋_GBK" w:eastAsia="方正小标宋_GBK"/>
          <w:snapToGrid w:val="0"/>
          <w:kern w:val="0"/>
          <w:sz w:val="44"/>
          <w:szCs w:val="44"/>
        </w:rPr>
        <w:t>新增省级以上专精特新企业目标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0"/>
        <w:gridCol w:w="45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区</w:t>
            </w: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域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省级以上专精特新企业（个）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常</w:t>
            </w: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州</w:t>
            </w: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经开</w:t>
            </w: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区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68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合计</w:t>
            </w:r>
          </w:p>
        </w:tc>
        <w:tc>
          <w:tcPr>
            <w:tcW w:w="430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100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8A12377-DF22-4704-9ECB-EBF7BC28CCAF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230DE386-C90F-4A0F-A3AD-A73D9D560B2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F0288E6-4DFF-450F-9848-0CE01C20A502}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  <w:embedRegular r:id="rId4" w:fontKey="{0FCECBA6-6291-42B5-B9C8-D50215D47484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40DCA168-B69F-4DA1-884F-28A220ED3760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NWQ2OTU1OGVjMGY1ODg1NzM3NDc2ZDYxMjhkZTIifQ=="/>
  </w:docVars>
  <w:rsids>
    <w:rsidRoot w:val="03F67ABC"/>
    <w:rsid w:val="03F6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72</Characters>
  <Lines>0</Lines>
  <Paragraphs>0</Paragraphs>
  <TotalTime>0</TotalTime>
  <ScaleCrop>false</ScaleCrop>
  <LinksUpToDate>false</LinksUpToDate>
  <CharactersWithSpaces>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2023-08-14T01:46:00Z</dcterms:created>
  <dc:creator>未遂</dc:creator>
  <cp:lastModifiedBy>未遂</cp:lastModifiedBy>
  <dcterms:modified xsi:type="dcterms:W3CDTF">2023-08-14T01:46:54Z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EB4E292B21E5418BBF4DA6354EC8ECE9_11</vt:lpwstr>
  </property>
</Properties>
</file>