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关于我市新能源巡游出租汽车运价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优化调整方案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CESI楷体-GB2312" w:hAnsi="CESI楷体-GB2312" w:eastAsia="CESI楷体-GB2312" w:cs="CESI楷体-GB2312"/>
          <w:sz w:val="32"/>
          <w:szCs w:val="32"/>
          <w:lang w:eastAsia="zh-CN"/>
        </w:rPr>
      </w:pPr>
      <w:r>
        <w:rPr>
          <w:rFonts w:hint="eastAsia" w:ascii="CESI楷体-GB2312" w:hAnsi="CESI楷体-GB2312" w:eastAsia="CESI楷体-GB2312" w:cs="CESI楷体-GB2312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为优化完善我市新能源巡游出租汽车运价结构，维护行业有序健康发展，保障市民群众出行权益，经成本调查及座谈研究等工作，制定本调价方案。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新能源巡游出租汽车基础运价标准：起租运价三公里</w:t>
      </w:r>
      <w:bookmarkStart w:id="0" w:name="_GoBack"/>
      <w:bookmarkEnd w:id="0"/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12元，车公里运价每公里2.</w:t>
      </w: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二、新能源巡游出租汽车的回空费按阶梯计费的方式收费，标准为：6公里(不含6公里)至</w:t>
      </w: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公里(含</w:t>
      </w: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公里)部分加收50%车公里运价;</w:t>
      </w: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公里(不含</w:t>
      </w: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公里)至</w:t>
      </w: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公里(含</w:t>
      </w: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公里)部分加收</w:t>
      </w: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75</w:t>
      </w: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%车公里运价;</w:t>
      </w: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公里(不含</w:t>
      </w: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公里)以上部分加收1</w:t>
      </w: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%车公里运价或由双方议价确定。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三、新能源巡游出租汽车其他收费标准继续按照原标准执行。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（一）根据乘客要求停车等候或由于道路等客观条件限制,致使营运速度低于12公里/小时开始计时收费,前5分钟每分钟加收0.40元,5分钟后每分钟加收0.50元；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（二）夜间费计费标准:一、四季度21:00至次日6:00及二、三季度22:00至次日5:00,加收15%(车公里运价)夜间费；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（三）对使用服务热线电话调度平台约叫车的：乘客提出约车时间与用车时间间隔不大于三十分钟的即时叫车，不得收取电召服务费；乘客提出约车时间与用车时间间隔大于三十分钟的预约叫车，在提前告知乘客的前提下，可收取5元电召服务费。对使用手机、网络等互联网方式即时或预约叫车的，按照济南市网约车互联网平台的现有规定，一律不得收取电召服务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（四）运距超过60公里的属于长途包车,需按照乘客要求,可以根据计价器打表计费,也可由双方协商约定费用,但须出具当日出租汽车专用票据；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（五）出租汽车在载客过程中产生的过路、过桥费用由乘客负担；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（六）经乘客允许,可以沿路合乘其他乘客,首先上车的乘客按其计费标准享受7折优惠,后上车乘客按其全程计费标准支付；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Nimbus Roman No9 L" w:hAnsi="Nimbus Roman No9 L" w:eastAsia="仿宋_GB2312" w:cs="仿宋_GB2312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（七）每100米计量一次计程收费,终点结算时按照四舍五入的原则直接进位到 0.50 元或整元。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四、本方案适用于许可的经营区域在市内五区(历下区、市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中区、槐荫区、天桥区、历城区)及济南高新区的新能源巡游出租汽车。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仿宋_GB2312"/>
          <w:sz w:val="32"/>
          <w:szCs w:val="32"/>
          <w:lang w:eastAsia="zh-CN"/>
        </w:rPr>
        <w:t>五、本方案自</w:t>
      </w: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2021年  月  日执行，有效期两年。届时将根据新能源巡游出租车运营成本、居民和驾驶员收入水平、交通状况、服务质量等因素综合评估后重新公布，逐步建立新能源巡游出租车运价动态调整机制。</w:t>
      </w:r>
    </w:p>
    <w:sectPr>
      <w:pgSz w:w="11906" w:h="16838"/>
      <w:pgMar w:top="1701" w:right="1474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5C62F"/>
    <w:multiLevelType w:val="singleLevel"/>
    <w:tmpl w:val="1725C6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E49EF"/>
    <w:rsid w:val="08B1617B"/>
    <w:rsid w:val="0EFEF48E"/>
    <w:rsid w:val="17FF90BD"/>
    <w:rsid w:val="2F4F5D5F"/>
    <w:rsid w:val="2F7B9A6F"/>
    <w:rsid w:val="4675DA96"/>
    <w:rsid w:val="50FB78EE"/>
    <w:rsid w:val="514E49EF"/>
    <w:rsid w:val="5FEB908C"/>
    <w:rsid w:val="6DBDC022"/>
    <w:rsid w:val="7B732D1D"/>
    <w:rsid w:val="7BFFBC19"/>
    <w:rsid w:val="7C5A8B34"/>
    <w:rsid w:val="7EBECB87"/>
    <w:rsid w:val="7FED088D"/>
    <w:rsid w:val="7FF3A895"/>
    <w:rsid w:val="AFF3C1F6"/>
    <w:rsid w:val="B72E9691"/>
    <w:rsid w:val="E6FB93A3"/>
    <w:rsid w:val="FFBDF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2021-10-20T05:54:00Z</dcterms:created>
  <dc:creator>Administrator</dc:creator>
  <cp:lastModifiedBy>jnak</cp:lastModifiedBy>
  <cp:lastPrinted>2021-10-19T12:13:00Z</cp:lastPrinted>
  <dcterms:modified xsi:type="dcterms:W3CDTF">2021-10-18T12:51:12Z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6B614A79E3B641A68E878961D71C24AE</vt:lpwstr>
  </property>
</Properties>
</file>